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2F96CB65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1103D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38DEAE64" w:rsidR="00BD002B" w:rsidRPr="00E17D2C" w:rsidRDefault="009D623F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Sciences</w:t>
            </w:r>
          </w:p>
        </w:tc>
      </w:tr>
      <w:tr w:rsidR="00CA5EDC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623824C" w:rsidR="00CA5EDC" w:rsidRDefault="00E17D2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7D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CA5EDC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3D055416" w:rsidR="00CA5EDC" w:rsidRDefault="00E17D2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</w:tr>
      <w:tr w:rsidR="00CA5EDC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CA5EDC" w:rsidRDefault="00CA5EDC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50EDC3B" w:rsidR="00CA5EDC" w:rsidRDefault="009D623F" w:rsidP="00CA5E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623F">
              <w:rPr>
                <w:rFonts w:ascii="Times New Roman" w:hAnsi="Times New Roman"/>
              </w:rPr>
              <w:t>Strategic business management</w:t>
            </w:r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9D623F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CC2922" w14:textId="78EC5B20" w:rsidR="00BD002B" w:rsidRDefault="00203B3B" w:rsidP="009B38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</w:t>
            </w:r>
            <w:r w:rsidR="009D623F" w:rsidRPr="009D623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anagerial</w:t>
            </w:r>
            <w:r w:rsidRPr="00203B3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203B3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Business</w:t>
            </w:r>
            <w:r w:rsidR="009D623F" w:rsidRPr="009D623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redesign</w:t>
            </w:r>
          </w:p>
        </w:tc>
      </w:tr>
      <w:tr w:rsidR="00BD002B" w14:paraId="72FC6223" w14:textId="77777777" w:rsidTr="009D623F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25A9" w14:textId="537B5D18" w:rsidR="00BD002B" w:rsidRPr="00313758" w:rsidRDefault="009D623F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3758">
              <w:rPr>
                <w:rFonts w:ascii="Times New Roman" w:hAnsi="Times New Roman" w:cs="Times New Roman"/>
              </w:rPr>
              <w:t>MN.MSA.O.3.02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DCBF8D6" w:rsidR="00BD002B" w:rsidRDefault="009D623F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31375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BE3C992" w:rsidR="00BD002B" w:rsidRDefault="009D623F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458FE7D" w:rsidR="00BD002B" w:rsidRDefault="009D623F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70CD339" w:rsidR="00BD002B" w:rsidRPr="007E4995" w:rsidRDefault="00BD002B" w:rsidP="006232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62325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GHICAJANU Mihaela</w:t>
            </w:r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8C7A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4E7B3E15" w:rsidR="00BD002B" w:rsidRPr="00F51B55" w:rsidRDefault="009D623F" w:rsidP="009D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62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coordinates on business managerial redesign (Introductory notions on business managerial redesign; Content and purpose of business managerial redesign (organizational reengineering; Definition and attributes of business managerial redesign - in the concept of American reengineering Michael Hammer and James Champy; which can resort to reengineering; The three forces that determine redesign; The context of the application of business process reengineering; The advantages and limitations of redesigning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business management</w:t>
            </w:r>
          </w:p>
        </w:tc>
      </w:tr>
      <w:tr w:rsidR="00BD002B" w14:paraId="70E9EFD4" w14:textId="77777777" w:rsidTr="008C7A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7774822A" w:rsidR="00195446" w:rsidRPr="00F51B55" w:rsidRDefault="009D623F" w:rsidP="008C7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62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need for managerial redesign of the business (Management system structure; Management relations; The need to change the management of a business; The need to develop and substantiate the enterprise strategy; The actual redesign of management)</w:t>
            </w:r>
          </w:p>
        </w:tc>
      </w:tr>
      <w:tr w:rsidR="00BD002B" w14:paraId="0AE85E79" w14:textId="77777777" w:rsidTr="008C7A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673C260B" w:rsidR="00195446" w:rsidRPr="00F51B55" w:rsidRDefault="009D623F" w:rsidP="009D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9D62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Redesigning the methodological-managerial system of the business (Composition of the managerial methodological system; Managerial methodologies for redesigning the management system of an organization)</w:t>
            </w:r>
          </w:p>
        </w:tc>
      </w:tr>
      <w:tr w:rsidR="00BD002B" w14:paraId="1759B92E" w14:textId="77777777" w:rsidTr="008C7A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69098BC2" w:rsidR="00BD002B" w:rsidRPr="00F51B55" w:rsidRDefault="009D623F" w:rsidP="009D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62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Methodology for redesigning the decision system (analysis of the decision system, identification of strengths; weaknesses; elaboration of the design plan of the decision system)</w:t>
            </w:r>
          </w:p>
        </w:tc>
      </w:tr>
      <w:tr w:rsidR="00BD002B" w14:paraId="3869964F" w14:textId="77777777" w:rsidTr="008C7A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221E728C" w:rsidR="00BD002B" w:rsidRPr="00F51B55" w:rsidRDefault="009D623F" w:rsidP="009D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9D62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Redesign and modernization of the information subsystem (information system analysis, identification of strengths; weaknesses; elaboration of the information </w:t>
            </w:r>
            <w:r w:rsidRPr="009D62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system design plan; business document management)</w:t>
            </w:r>
          </w:p>
        </w:tc>
      </w:tr>
      <w:tr w:rsidR="008A3E65" w14:paraId="146937EB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2C1B" w14:textId="77777777" w:rsidR="008A3E65" w:rsidRDefault="008A3E65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B764" w14:textId="2E439367" w:rsidR="008A3E65" w:rsidRPr="008616A2" w:rsidRDefault="009D623F" w:rsidP="009D6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9D62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Remodeling the organizational system (analysis of the organizational structure, identification and analysis of the aspects of efficiency and functionality of the organizational structure and system; elaboration of the design plan of the organizational system / structure)</w:t>
            </w:r>
          </w:p>
        </w:tc>
      </w:tr>
      <w:tr w:rsidR="008A3E65" w14:paraId="00E3A385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5275" w14:textId="77777777" w:rsidR="008A3E65" w:rsidRDefault="008A3E65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AEE8" w14:textId="04599DF1" w:rsidR="009D623F" w:rsidRPr="009D623F" w:rsidRDefault="009D623F" w:rsidP="009D6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62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Systemic approaches to increasing business efficiency and effectiveness</w:t>
            </w:r>
          </w:p>
          <w:p w14:paraId="07D13B7B" w14:textId="10B6B064" w:rsidR="008A3E65" w:rsidRPr="008A3E65" w:rsidRDefault="008A3E65" w:rsidP="009D6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C7A5D" w14:paraId="311388C8" w14:textId="77777777" w:rsidTr="0019544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5BEE" w14:textId="77777777" w:rsidR="008C7A5D" w:rsidRDefault="008C7A5D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B4DE" w14:textId="4B999384" w:rsidR="008C7A5D" w:rsidRPr="008C7A5D" w:rsidRDefault="009D623F" w:rsidP="008C7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62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Continuous improvement in business management (Kaizen strategy) (Content of the Kaizen philosophy; Definition and content of continuous improvement; Context of application of continuous improvement techniques; Comparative analysis between redesign and continuous improvement)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651A6" w14:textId="77777777" w:rsidR="005B19AC" w:rsidRDefault="005B19AC" w:rsidP="00846F41">
      <w:pPr>
        <w:spacing w:after="0" w:line="240" w:lineRule="auto"/>
      </w:pPr>
      <w:r>
        <w:separator/>
      </w:r>
    </w:p>
  </w:endnote>
  <w:endnote w:type="continuationSeparator" w:id="0">
    <w:p w14:paraId="711CEEA7" w14:textId="77777777" w:rsidR="005B19AC" w:rsidRDefault="005B19A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13818" w14:textId="77777777" w:rsidR="005B19AC" w:rsidRDefault="005B19AC" w:rsidP="00846F41">
      <w:pPr>
        <w:spacing w:after="0" w:line="240" w:lineRule="auto"/>
      </w:pPr>
      <w:r>
        <w:separator/>
      </w:r>
    </w:p>
  </w:footnote>
  <w:footnote w:type="continuationSeparator" w:id="0">
    <w:p w14:paraId="2DBC848A" w14:textId="77777777" w:rsidR="005B19AC" w:rsidRDefault="005B19A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61806F72" w:rsidR="00846F41" w:rsidRDefault="0018015F">
    <w:pPr>
      <w:pStyle w:val="Header"/>
    </w:pPr>
    <w:r>
      <w:rPr>
        <w:noProof/>
      </w:rPr>
      <w:drawing>
        <wp:inline distT="0" distB="0" distL="0" distR="0" wp14:anchorId="1740616D" wp14:editId="3C708644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F41"/>
    <w:rsid w:val="0000598E"/>
    <w:rsid w:val="0001103D"/>
    <w:rsid w:val="00082A0A"/>
    <w:rsid w:val="000A2DB5"/>
    <w:rsid w:val="000F52BA"/>
    <w:rsid w:val="00113C34"/>
    <w:rsid w:val="0018015F"/>
    <w:rsid w:val="001844A1"/>
    <w:rsid w:val="00193223"/>
    <w:rsid w:val="00195446"/>
    <w:rsid w:val="00203B3B"/>
    <w:rsid w:val="00267BD6"/>
    <w:rsid w:val="002A1BCC"/>
    <w:rsid w:val="00313758"/>
    <w:rsid w:val="00352E73"/>
    <w:rsid w:val="00394EED"/>
    <w:rsid w:val="00397AE5"/>
    <w:rsid w:val="004D6C15"/>
    <w:rsid w:val="00501E54"/>
    <w:rsid w:val="00551774"/>
    <w:rsid w:val="005B19AC"/>
    <w:rsid w:val="005B2D6A"/>
    <w:rsid w:val="005C2CC4"/>
    <w:rsid w:val="005C5B8C"/>
    <w:rsid w:val="0061137D"/>
    <w:rsid w:val="0061284C"/>
    <w:rsid w:val="0062325C"/>
    <w:rsid w:val="00623A40"/>
    <w:rsid w:val="006377FF"/>
    <w:rsid w:val="0065339F"/>
    <w:rsid w:val="006C2C47"/>
    <w:rsid w:val="00703465"/>
    <w:rsid w:val="0071215F"/>
    <w:rsid w:val="007C2AF8"/>
    <w:rsid w:val="007E4995"/>
    <w:rsid w:val="007F77A9"/>
    <w:rsid w:val="00846F41"/>
    <w:rsid w:val="008616A2"/>
    <w:rsid w:val="008748E6"/>
    <w:rsid w:val="008A3E65"/>
    <w:rsid w:val="008A6AA6"/>
    <w:rsid w:val="008C7A5D"/>
    <w:rsid w:val="008E0F57"/>
    <w:rsid w:val="00905A88"/>
    <w:rsid w:val="009073AD"/>
    <w:rsid w:val="0090786B"/>
    <w:rsid w:val="00917D40"/>
    <w:rsid w:val="0095396B"/>
    <w:rsid w:val="00956E2B"/>
    <w:rsid w:val="00992709"/>
    <w:rsid w:val="009B38FF"/>
    <w:rsid w:val="009D623F"/>
    <w:rsid w:val="009D68ED"/>
    <w:rsid w:val="00A4288D"/>
    <w:rsid w:val="00AB0AFC"/>
    <w:rsid w:val="00B53190"/>
    <w:rsid w:val="00B812C5"/>
    <w:rsid w:val="00BC5E5F"/>
    <w:rsid w:val="00BD002B"/>
    <w:rsid w:val="00C46472"/>
    <w:rsid w:val="00C63F05"/>
    <w:rsid w:val="00CA4C4D"/>
    <w:rsid w:val="00CA5EDC"/>
    <w:rsid w:val="00CD4A57"/>
    <w:rsid w:val="00D113B1"/>
    <w:rsid w:val="00D22A1E"/>
    <w:rsid w:val="00D43438"/>
    <w:rsid w:val="00D51F5B"/>
    <w:rsid w:val="00D57FF3"/>
    <w:rsid w:val="00D739B2"/>
    <w:rsid w:val="00D76F10"/>
    <w:rsid w:val="00D84061"/>
    <w:rsid w:val="00D86FE2"/>
    <w:rsid w:val="00E17D2C"/>
    <w:rsid w:val="00E4532A"/>
    <w:rsid w:val="00E91B50"/>
    <w:rsid w:val="00EA47CF"/>
    <w:rsid w:val="00EB2399"/>
    <w:rsid w:val="00EB4DFA"/>
    <w:rsid w:val="00F51B55"/>
    <w:rsid w:val="00F51C58"/>
    <w:rsid w:val="00F856FF"/>
    <w:rsid w:val="00FB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81374BBA-11D3-4BC4-8F12-49509511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62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6748A-A1B5-4B5E-B404-599B9C48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21</cp:revision>
  <cp:lastPrinted>2018-01-23T17:28:00Z</cp:lastPrinted>
  <dcterms:created xsi:type="dcterms:W3CDTF">2019-06-02T11:26:00Z</dcterms:created>
  <dcterms:modified xsi:type="dcterms:W3CDTF">2020-12-22T06:41:00Z</dcterms:modified>
</cp:coreProperties>
</file>